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9" w:rsidRPr="00A24F81" w:rsidRDefault="00503AA9" w:rsidP="00503AA9">
      <w:pPr>
        <w:pStyle w:val="Default"/>
        <w:rPr>
          <w:rFonts w:asciiTheme="minorHAnsi" w:hAnsiTheme="minorHAnsi"/>
        </w:rPr>
      </w:pPr>
      <w:r w:rsidRPr="00A24F81">
        <w:rPr>
          <w:rFonts w:asciiTheme="minorHAnsi" w:hAnsiTheme="minorHAnsi"/>
          <w:b/>
          <w:bCs/>
          <w:noProof/>
          <w:sz w:val="28"/>
          <w:szCs w:val="28"/>
          <w:lang w:eastAsia="cs-CZ"/>
        </w:rPr>
        <w:drawing>
          <wp:anchor distT="0" distB="0" distL="0" distR="0" simplePos="0" relativeHeight="251659264" behindDoc="1" locked="0" layoutInCell="1" allowOverlap="1" wp14:anchorId="2A20A2F2" wp14:editId="4117E911">
            <wp:simplePos x="0" y="0"/>
            <wp:positionH relativeFrom="column">
              <wp:posOffset>100330</wp:posOffset>
            </wp:positionH>
            <wp:positionV relativeFrom="paragraph">
              <wp:posOffset>167005</wp:posOffset>
            </wp:positionV>
            <wp:extent cx="607695" cy="69278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A9" w:rsidRPr="00A24F81" w:rsidRDefault="00503AA9" w:rsidP="00503AA9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24F81">
        <w:rPr>
          <w:rFonts w:asciiTheme="minorHAnsi" w:hAnsiTheme="minorHAnsi"/>
          <w:b/>
          <w:bCs/>
          <w:sz w:val="28"/>
          <w:szCs w:val="28"/>
        </w:rPr>
        <w:t>Obec Prostějovičky</w:t>
      </w:r>
    </w:p>
    <w:p w:rsidR="00503AA9" w:rsidRPr="00A24F81" w:rsidRDefault="00503AA9" w:rsidP="00503A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A24F81">
        <w:rPr>
          <w:rFonts w:asciiTheme="minorHAnsi" w:hAnsiTheme="minorHAnsi"/>
          <w:b/>
          <w:bCs/>
          <w:sz w:val="23"/>
          <w:szCs w:val="23"/>
        </w:rPr>
        <w:t>Prostějovičky 67, 798 03 Plumlov</w:t>
      </w:r>
    </w:p>
    <w:p w:rsidR="00503AA9" w:rsidRPr="00A24F81" w:rsidRDefault="00503AA9" w:rsidP="00503AA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24F81">
        <w:rPr>
          <w:rFonts w:asciiTheme="minorHAnsi" w:hAnsiTheme="minorHAnsi"/>
          <w:b/>
          <w:bCs/>
          <w:sz w:val="22"/>
          <w:szCs w:val="22"/>
        </w:rPr>
        <w:t xml:space="preserve">IČ: 00288667 Bankovní spojení: Č. spořitelna, č. </w:t>
      </w:r>
      <w:proofErr w:type="spellStart"/>
      <w:r w:rsidRPr="00A24F81">
        <w:rPr>
          <w:rFonts w:asciiTheme="minorHAnsi" w:hAnsiTheme="minorHAnsi"/>
          <w:b/>
          <w:bCs/>
          <w:sz w:val="22"/>
          <w:szCs w:val="22"/>
        </w:rPr>
        <w:t>ú.</w:t>
      </w:r>
      <w:proofErr w:type="spellEnd"/>
      <w:r w:rsidRPr="00A24F81">
        <w:rPr>
          <w:rFonts w:asciiTheme="minorHAnsi" w:hAnsiTheme="minorHAnsi"/>
          <w:b/>
          <w:bCs/>
          <w:sz w:val="22"/>
          <w:szCs w:val="22"/>
        </w:rPr>
        <w:t xml:space="preserve"> 1502156309/0800</w:t>
      </w:r>
    </w:p>
    <w:p w:rsidR="00503AA9" w:rsidRPr="00A24F81" w:rsidRDefault="00503AA9" w:rsidP="00503AA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24F81">
        <w:rPr>
          <w:rFonts w:asciiTheme="minorHAnsi" w:hAnsiTheme="minorHAnsi"/>
          <w:b/>
          <w:bCs/>
          <w:sz w:val="22"/>
          <w:szCs w:val="22"/>
        </w:rPr>
        <w:t>tel: 588 00 22 79, e-mail:obec.pvicky@volny.cz , www.prostejovicky.cz</w:t>
      </w:r>
    </w:p>
    <w:p w:rsidR="00503AA9" w:rsidRPr="00A24F81" w:rsidRDefault="00503AA9" w:rsidP="00503AA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24F81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</w:t>
      </w:r>
    </w:p>
    <w:p w:rsidR="00503AA9" w:rsidRDefault="00503AA9" w:rsidP="00186814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</w:p>
    <w:p w:rsidR="00503AA9" w:rsidRDefault="00503AA9" w:rsidP="00186814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</w:p>
    <w:p w:rsidR="00503AA9" w:rsidRDefault="00503AA9" w:rsidP="00186814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</w:p>
    <w:p w:rsidR="00A34CBB" w:rsidRDefault="00186814" w:rsidP="00186814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bookmarkStart w:id="0" w:name="_GoBack"/>
      <w:bookmarkEnd w:id="0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Informace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o právech subjektů údajů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34CBB" w:rsidP="00A718FE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Obecné nařízení o ochraně osobních údajů (General Data </w:t>
      </w:r>
      <w:proofErr w:type="spellStart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Protection</w:t>
      </w:r>
      <w:proofErr w:type="spellEnd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</w:t>
      </w:r>
      <w:proofErr w:type="spellStart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Regulation</w:t>
      </w:r>
      <w:proofErr w:type="spellEnd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neboli GDPR) účinné od 25. 5. 2018 má za cíl hájit práva </w:t>
      </w:r>
      <w:r w:rsidR="003D2550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fyzických osob (subjektů údajů)</w:t>
      </w: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proti neoprávněnému nakládání s jejich osobními údaji.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8F4D11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Subjekty údajů mají tato práva</w:t>
      </w:r>
      <w:r w:rsid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: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 w:rsidR="00A718FE"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15 obecného nařízení GDPR mají subjekty údajů </w:t>
      </w:r>
      <w:r w:rsid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přístup</w:t>
      </w:r>
      <w:r w:rsid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, </w:t>
      </w:r>
      <w:r w:rsidR="00A718FE"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které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umožňuje subjektu údajů zjistit, zda a případně jaké údaje o jeho osobě správce zpracovává a uchovává, účel, právní základ, způsob a dobu zpracování a příjemcích,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16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opravu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u w:val="single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17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výmaz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 (neboli právo být zapomenut)</w:t>
      </w:r>
      <w:r>
        <w:rPr>
          <w:rFonts w:eastAsia="Times New Roman" w:cstheme="minorHAnsi"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 umožňuje subjektu údajů požadovat odstranění svých údajů z evidence správce, </w:t>
      </w:r>
      <w:r w:rsidR="00A34CBB" w:rsidRPr="00A34CBB">
        <w:rPr>
          <w:rFonts w:eastAsia="Times New Roman" w:cstheme="minorHAnsi"/>
          <w:color w:val="212121"/>
          <w:sz w:val="22"/>
          <w:szCs w:val="22"/>
          <w:u w:val="single"/>
          <w:lang w:eastAsia="cs-CZ"/>
        </w:rPr>
        <w:t>pokud nastane některý z těchto případů: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Osobní údaje jsou evidovány a zpracovávány protiprávně, např. uplynula stanovená doba zpracování; 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zpracování bylo založeno na souhlasu, který byl odvolán, a zároveň neexistuje jiný právní důvod pro jejich zpracování;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osobní údaje již nejsou pro účel, pro který byly uchovávány a zpracovávány, potřeba;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subjekt údajů vznese námitku proti zpracování založeném na oprávněných zájmech správce osobních údajů a tyto oprávněné zájmy nepřeváží zájem na ochraně osobních údajů občana.</w:t>
      </w:r>
    </w:p>
    <w:p w:rsidR="00A34CBB" w:rsidRPr="00A34CBB" w:rsidRDefault="00A34CBB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18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 na omezení zpracování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 ukládá správci osobních údajů omezit zpracovávání osobních údajů občana z následujících důvodů: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:rsid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lastRenderedPageBreak/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A718FE" w:rsidRPr="00A34CBB" w:rsidRDefault="00A718FE" w:rsidP="00A718FE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20 obecného nařízení GDPR mají subjekty údajů </w:t>
      </w:r>
      <w:r w:rsidRP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právo na přenositelnost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P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Pr="00A718FE">
        <w:rPr>
          <w:rFonts w:eastAsia="Times New Roman" w:cstheme="minorHAnsi"/>
          <w:color w:val="212121"/>
          <w:sz w:val="22"/>
          <w:szCs w:val="22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21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vznést námitky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 umožňuje subjektu údajů ohradit se proti zpracování jeho osobních údajů založeném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:rsid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Pr="00A34CBB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718FE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Tato práva mohou subjekty údajů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uplatnit: </w:t>
      </w:r>
    </w:p>
    <w:p w:rsidR="00DC67AA" w:rsidRDefault="00DC67AA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>1/ ústně – v sídle správce</w:t>
      </w:r>
      <w:r w:rsidR="006647EB">
        <w:rPr>
          <w:rFonts w:eastAsia="Times New Roman" w:cstheme="minorHAnsi"/>
          <w:color w:val="212121"/>
          <w:sz w:val="22"/>
          <w:szCs w:val="22"/>
          <w:lang w:eastAsia="cs-CZ"/>
        </w:rPr>
        <w:t>,</w:t>
      </w:r>
    </w:p>
    <w:p w:rsid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2/ 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písemně –</w:t>
      </w: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 na adresu sídla správce, e – mailem, elektronickým podáním, </w:t>
      </w:r>
    </w:p>
    <w:p w:rsidR="00A718FE" w:rsidRP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color w:val="212121"/>
          <w:sz w:val="22"/>
          <w:szCs w:val="22"/>
          <w:lang w:eastAsia="cs-CZ"/>
        </w:rPr>
        <w:t xml:space="preserve">3/ </w:t>
      </w:r>
      <w:r w:rsidRPr="00A718FE">
        <w:rPr>
          <w:rFonts w:cstheme="minorHAnsi"/>
          <w:sz w:val="22"/>
          <w:szCs w:val="22"/>
        </w:rPr>
        <w:t>jakýmkoliv jiným způsobem umo</w:t>
      </w:r>
      <w:r w:rsidR="00DC67AA">
        <w:rPr>
          <w:rFonts w:cstheme="minorHAnsi"/>
          <w:sz w:val="22"/>
          <w:szCs w:val="22"/>
        </w:rPr>
        <w:t>žňujícím správci ověřit, že subjekt údajů</w:t>
      </w:r>
      <w:r w:rsidRPr="00A718FE">
        <w:rPr>
          <w:rFonts w:cstheme="minorHAnsi"/>
          <w:sz w:val="22"/>
          <w:szCs w:val="22"/>
        </w:rPr>
        <w:t xml:space="preserve"> takové právní jednání učinil.</w:t>
      </w:r>
    </w:p>
    <w:p w:rsid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34CBB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Lhůta na zpracování žádosti: </w:t>
      </w:r>
    </w:p>
    <w:p w:rsidR="00DC67AA" w:rsidRPr="00A34CBB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Pr="00A34CBB" w:rsidRDefault="00A1205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Dle čl. 12 obecného nařízení GDPR budou žádosti 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:rsidR="00A34CBB" w:rsidRDefault="00A34CBB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2E35FA" w:rsidRPr="00A34CBB" w:rsidRDefault="002E35FA" w:rsidP="00186814">
      <w:pPr>
        <w:jc w:val="both"/>
        <w:rPr>
          <w:rFonts w:eastAsia="Times New Roman" w:cstheme="minorHAnsi"/>
          <w:b/>
          <w:sz w:val="22"/>
          <w:szCs w:val="22"/>
          <w:lang w:eastAsia="cs-CZ"/>
        </w:rPr>
      </w:pPr>
      <w:r w:rsidRPr="002E35FA">
        <w:rPr>
          <w:rFonts w:cstheme="minorHAnsi"/>
          <w:b/>
          <w:sz w:val="22"/>
          <w:szCs w:val="22"/>
        </w:rPr>
        <w:t xml:space="preserve">S jakýmikoliv dotazy, které se </w:t>
      </w:r>
      <w:proofErr w:type="gramStart"/>
      <w:r w:rsidRPr="002E35FA">
        <w:rPr>
          <w:rFonts w:cstheme="minorHAnsi"/>
          <w:b/>
          <w:sz w:val="22"/>
          <w:szCs w:val="22"/>
        </w:rPr>
        <w:t>týkají</w:t>
      </w:r>
      <w:proofErr w:type="gramEnd"/>
      <w:r w:rsidRPr="002E35FA">
        <w:rPr>
          <w:rFonts w:cstheme="minorHAnsi"/>
          <w:b/>
          <w:sz w:val="22"/>
          <w:szCs w:val="22"/>
        </w:rPr>
        <w:t xml:space="preserve"> zpracování vašich osobních údajů se </w:t>
      </w:r>
      <w:proofErr w:type="gramStart"/>
      <w:r w:rsidRPr="002E35FA">
        <w:rPr>
          <w:rFonts w:cstheme="minorHAnsi"/>
          <w:b/>
          <w:sz w:val="22"/>
          <w:szCs w:val="22"/>
        </w:rPr>
        <w:t>můžete</w:t>
      </w:r>
      <w:proofErr w:type="gramEnd"/>
      <w:r w:rsidRPr="002E35FA">
        <w:rPr>
          <w:rFonts w:cstheme="minorHAnsi"/>
          <w:b/>
          <w:sz w:val="22"/>
          <w:szCs w:val="22"/>
        </w:rPr>
        <w:t xml:space="preserve"> obracet na pověřence pro ochranu osobních údajů.</w:t>
      </w:r>
    </w:p>
    <w:p w:rsidR="00066797" w:rsidRPr="00186814" w:rsidRDefault="00503AA9" w:rsidP="00186814">
      <w:pPr>
        <w:jc w:val="both"/>
        <w:rPr>
          <w:rFonts w:cstheme="minorHAnsi"/>
          <w:sz w:val="22"/>
          <w:szCs w:val="22"/>
        </w:rPr>
      </w:pPr>
    </w:p>
    <w:sectPr w:rsidR="00066797" w:rsidRPr="00186814" w:rsidSect="00503AA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1F"/>
    <w:multiLevelType w:val="multilevel"/>
    <w:tmpl w:val="61E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16D0"/>
    <w:multiLevelType w:val="multilevel"/>
    <w:tmpl w:val="DF2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26ACF"/>
    <w:multiLevelType w:val="multilevel"/>
    <w:tmpl w:val="BBD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D7258"/>
    <w:multiLevelType w:val="multilevel"/>
    <w:tmpl w:val="E18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BB"/>
    <w:rsid w:val="00186814"/>
    <w:rsid w:val="002E35FA"/>
    <w:rsid w:val="003D2550"/>
    <w:rsid w:val="004905AE"/>
    <w:rsid w:val="00503AA9"/>
    <w:rsid w:val="006647EB"/>
    <w:rsid w:val="00785A90"/>
    <w:rsid w:val="008F4D11"/>
    <w:rsid w:val="00A1205E"/>
    <w:rsid w:val="00A34CBB"/>
    <w:rsid w:val="00A718FE"/>
    <w:rsid w:val="00DC67AA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4CF5A20-0FE6-AE48-B514-773CECE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34CBB"/>
    <w:rPr>
      <w:b/>
      <w:bCs/>
    </w:rPr>
  </w:style>
  <w:style w:type="character" w:customStyle="1" w:styleId="apple-converted-space">
    <w:name w:val="apple-converted-space"/>
    <w:basedOn w:val="Standardnpsmoodstavce"/>
    <w:rsid w:val="00A34CBB"/>
  </w:style>
  <w:style w:type="character" w:styleId="Hypertextovodkaz">
    <w:name w:val="Hyperlink"/>
    <w:basedOn w:val="Standardnpsmoodstavce"/>
    <w:uiPriority w:val="99"/>
    <w:semiHidden/>
    <w:unhideWhenUsed/>
    <w:rsid w:val="00A34C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18FE"/>
    <w:pPr>
      <w:ind w:left="720"/>
      <w:contextualSpacing/>
    </w:pPr>
  </w:style>
  <w:style w:type="paragraph" w:customStyle="1" w:styleId="Default">
    <w:name w:val="Default"/>
    <w:rsid w:val="00503A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Kožnárková</dc:creator>
  <cp:keywords/>
  <dc:description/>
  <cp:lastModifiedBy>Starostka</cp:lastModifiedBy>
  <cp:revision>3</cp:revision>
  <dcterms:created xsi:type="dcterms:W3CDTF">2018-05-28T09:28:00Z</dcterms:created>
  <dcterms:modified xsi:type="dcterms:W3CDTF">2018-05-28T09:30:00Z</dcterms:modified>
</cp:coreProperties>
</file>